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C06AA7" w14:textId="340E4770" w:rsidR="00D96456" w:rsidRPr="00D96456" w:rsidRDefault="00D96456">
      <w:pPr>
        <w:rPr>
          <w:sz w:val="24"/>
          <w:szCs w:val="24"/>
        </w:rPr>
      </w:pPr>
      <w:r w:rsidRPr="00D96456">
        <w:rPr>
          <w:sz w:val="24"/>
          <w:szCs w:val="24"/>
        </w:rPr>
        <w:t xml:space="preserve">350. </w:t>
      </w:r>
      <w:proofErr w:type="spellStart"/>
      <w:r w:rsidRPr="00D96456">
        <w:rPr>
          <w:sz w:val="24"/>
          <w:szCs w:val="24"/>
        </w:rPr>
        <w:t>Ո՞ր</w:t>
      </w:r>
      <w:proofErr w:type="spellEnd"/>
      <w:r w:rsidRPr="00D96456">
        <w:rPr>
          <w:sz w:val="24"/>
          <w:szCs w:val="24"/>
        </w:rPr>
        <w:t xml:space="preserve"> </w:t>
      </w:r>
      <w:proofErr w:type="spellStart"/>
      <w:r w:rsidRPr="00D96456">
        <w:rPr>
          <w:sz w:val="24"/>
          <w:szCs w:val="24"/>
        </w:rPr>
        <w:t>թվանշանն</w:t>
      </w:r>
      <w:proofErr w:type="spellEnd"/>
      <w:r w:rsidRPr="00D96456">
        <w:rPr>
          <w:sz w:val="24"/>
          <w:szCs w:val="24"/>
        </w:rPr>
        <w:t xml:space="preserve"> է </w:t>
      </w:r>
      <w:proofErr w:type="spellStart"/>
      <w:r w:rsidRPr="00D96456">
        <w:rPr>
          <w:sz w:val="24"/>
          <w:szCs w:val="24"/>
        </w:rPr>
        <w:t>պետք</w:t>
      </w:r>
      <w:proofErr w:type="spellEnd"/>
      <w:r w:rsidRPr="00D96456">
        <w:rPr>
          <w:sz w:val="24"/>
          <w:szCs w:val="24"/>
        </w:rPr>
        <w:t xml:space="preserve"> </w:t>
      </w:r>
      <w:proofErr w:type="spellStart"/>
      <w:r w:rsidRPr="00D96456">
        <w:rPr>
          <w:sz w:val="24"/>
          <w:szCs w:val="24"/>
        </w:rPr>
        <w:t>ձախից</w:t>
      </w:r>
      <w:proofErr w:type="spellEnd"/>
      <w:r w:rsidRPr="00D96456">
        <w:rPr>
          <w:sz w:val="24"/>
          <w:szCs w:val="24"/>
        </w:rPr>
        <w:t xml:space="preserve"> և </w:t>
      </w:r>
      <w:proofErr w:type="spellStart"/>
      <w:r w:rsidRPr="00D96456">
        <w:rPr>
          <w:sz w:val="24"/>
          <w:szCs w:val="24"/>
        </w:rPr>
        <w:t>աջից</w:t>
      </w:r>
      <w:proofErr w:type="spellEnd"/>
      <w:r w:rsidRPr="00D96456">
        <w:rPr>
          <w:sz w:val="24"/>
          <w:szCs w:val="24"/>
        </w:rPr>
        <w:t xml:space="preserve"> </w:t>
      </w:r>
      <w:proofErr w:type="spellStart"/>
      <w:r w:rsidRPr="00D96456">
        <w:rPr>
          <w:sz w:val="24"/>
          <w:szCs w:val="24"/>
        </w:rPr>
        <w:t>կցագրել</w:t>
      </w:r>
      <w:proofErr w:type="spellEnd"/>
      <w:r w:rsidRPr="00D96456">
        <w:rPr>
          <w:sz w:val="24"/>
          <w:szCs w:val="24"/>
        </w:rPr>
        <w:t xml:space="preserve"> 23 </w:t>
      </w:r>
      <w:proofErr w:type="spellStart"/>
      <w:r w:rsidRPr="00D96456">
        <w:rPr>
          <w:sz w:val="24"/>
          <w:szCs w:val="24"/>
        </w:rPr>
        <w:t>թվին</w:t>
      </w:r>
      <w:proofErr w:type="spellEnd"/>
      <w:r w:rsidRPr="00D96456">
        <w:rPr>
          <w:sz w:val="24"/>
          <w:szCs w:val="24"/>
        </w:rPr>
        <w:t xml:space="preserve">, </w:t>
      </w:r>
      <w:proofErr w:type="spellStart"/>
      <w:r w:rsidRPr="00D96456">
        <w:rPr>
          <w:sz w:val="24"/>
          <w:szCs w:val="24"/>
        </w:rPr>
        <w:t>որպեսզի</w:t>
      </w:r>
      <w:proofErr w:type="spellEnd"/>
      <w:r w:rsidRPr="00D96456">
        <w:rPr>
          <w:sz w:val="24"/>
          <w:szCs w:val="24"/>
        </w:rPr>
        <w:t xml:space="preserve"> </w:t>
      </w:r>
      <w:proofErr w:type="spellStart"/>
      <w:r w:rsidRPr="00D96456">
        <w:rPr>
          <w:sz w:val="24"/>
          <w:szCs w:val="24"/>
        </w:rPr>
        <w:t>ստացված</w:t>
      </w:r>
      <w:proofErr w:type="spellEnd"/>
      <w:r w:rsidRPr="00D96456">
        <w:rPr>
          <w:sz w:val="24"/>
          <w:szCs w:val="24"/>
        </w:rPr>
        <w:t xml:space="preserve"> </w:t>
      </w:r>
      <w:proofErr w:type="spellStart"/>
      <w:r w:rsidRPr="00D96456">
        <w:rPr>
          <w:sz w:val="24"/>
          <w:szCs w:val="24"/>
        </w:rPr>
        <w:t>քառանիշ</w:t>
      </w:r>
      <w:proofErr w:type="spellEnd"/>
      <w:r w:rsidRPr="00D96456">
        <w:rPr>
          <w:sz w:val="24"/>
          <w:szCs w:val="24"/>
        </w:rPr>
        <w:t xml:space="preserve"> </w:t>
      </w:r>
      <w:proofErr w:type="spellStart"/>
      <w:r w:rsidRPr="00D96456">
        <w:rPr>
          <w:sz w:val="24"/>
          <w:szCs w:val="24"/>
        </w:rPr>
        <w:t>թիվը</w:t>
      </w:r>
      <w:proofErr w:type="spellEnd"/>
      <w:r w:rsidRPr="00D96456">
        <w:rPr>
          <w:sz w:val="24"/>
          <w:szCs w:val="24"/>
        </w:rPr>
        <w:t xml:space="preserve">՝ ա) </w:t>
      </w:r>
      <w:proofErr w:type="spellStart"/>
      <w:r w:rsidRPr="00D96456">
        <w:rPr>
          <w:sz w:val="24"/>
          <w:szCs w:val="24"/>
        </w:rPr>
        <w:t>բաժանվի</w:t>
      </w:r>
      <w:proofErr w:type="spellEnd"/>
      <w:r w:rsidRPr="00D96456">
        <w:rPr>
          <w:sz w:val="24"/>
          <w:szCs w:val="24"/>
        </w:rPr>
        <w:t xml:space="preserve"> 3-ի, բ) </w:t>
      </w:r>
      <w:proofErr w:type="spellStart"/>
      <w:r w:rsidRPr="00D96456">
        <w:rPr>
          <w:sz w:val="24"/>
          <w:szCs w:val="24"/>
        </w:rPr>
        <w:t>բաժանվի</w:t>
      </w:r>
      <w:proofErr w:type="spellEnd"/>
      <w:r w:rsidRPr="00D96456">
        <w:rPr>
          <w:sz w:val="24"/>
          <w:szCs w:val="24"/>
        </w:rPr>
        <w:t xml:space="preserve"> 9-ի։</w:t>
      </w:r>
    </w:p>
    <w:p w14:paraId="0D81A0FE" w14:textId="0953F101" w:rsidR="00D96456" w:rsidRPr="00D96456" w:rsidRDefault="00D96456">
      <w:pPr>
        <w:rPr>
          <w:sz w:val="24"/>
          <w:szCs w:val="24"/>
        </w:rPr>
      </w:pPr>
      <w:proofErr w:type="spellStart"/>
      <w:r w:rsidRPr="00D96456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Պատ</w:t>
      </w:r>
      <w:proofErr w:type="spellEnd"/>
      <w:r w:rsidRPr="00D96456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՝</w:t>
      </w:r>
      <w:r w:rsidRPr="00D96456">
        <w:rPr>
          <w:rFonts w:ascii="Georgia" w:hAnsi="Georgia"/>
          <w:color w:val="111111"/>
          <w:sz w:val="24"/>
          <w:szCs w:val="24"/>
          <w:shd w:val="clear" w:color="auto" w:fill="FFFFFF"/>
        </w:rPr>
        <w:t>. 2-</w:t>
      </w:r>
      <w:r w:rsidRPr="00D96456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ը</w:t>
      </w:r>
      <w:r w:rsidRPr="00D96456">
        <w:rPr>
          <w:rFonts w:ascii="Georgia" w:hAnsi="Georgia"/>
          <w:color w:val="111111"/>
          <w:sz w:val="24"/>
          <w:szCs w:val="24"/>
          <w:shd w:val="clear" w:color="auto" w:fill="FFFFFF"/>
        </w:rPr>
        <w:t>:</w:t>
      </w:r>
    </w:p>
    <w:p w14:paraId="28397938" w14:textId="77777777" w:rsidR="00D96456" w:rsidRPr="00D96456" w:rsidRDefault="00D96456">
      <w:pPr>
        <w:rPr>
          <w:rFonts w:ascii="Georgia" w:hAnsi="Georgia"/>
          <w:color w:val="111111"/>
          <w:sz w:val="24"/>
          <w:szCs w:val="24"/>
          <w:shd w:val="clear" w:color="auto" w:fill="FFFFFF"/>
        </w:rPr>
      </w:pPr>
      <w:r w:rsidRPr="00D96456">
        <w:rPr>
          <w:rFonts w:ascii="Georgia" w:hAnsi="Georgia"/>
          <w:color w:val="111111"/>
          <w:sz w:val="24"/>
          <w:szCs w:val="24"/>
          <w:shd w:val="clear" w:color="auto" w:fill="FFFFFF"/>
        </w:rPr>
        <w:t xml:space="preserve">352. </w:t>
      </w:r>
      <w:proofErr w:type="spellStart"/>
      <w:r w:rsidRPr="00D96456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Ճի՞շտ</w:t>
      </w:r>
      <w:proofErr w:type="spellEnd"/>
      <w:r w:rsidRPr="00D96456">
        <w:rPr>
          <w:rFonts w:ascii="Georgia" w:hAnsi="Georgia"/>
          <w:color w:val="111111"/>
          <w:sz w:val="24"/>
          <w:szCs w:val="24"/>
          <w:shd w:val="clear" w:color="auto" w:fill="FFFFFF"/>
        </w:rPr>
        <w:t xml:space="preserve"> </w:t>
      </w:r>
      <w:r w:rsidRPr="00D96456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է</w:t>
      </w:r>
      <w:r w:rsidRPr="00D96456">
        <w:rPr>
          <w:rFonts w:ascii="Georgia" w:hAnsi="Georgia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D96456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արդյոք</w:t>
      </w:r>
      <w:proofErr w:type="spellEnd"/>
      <w:r w:rsidRPr="00D96456">
        <w:rPr>
          <w:rFonts w:ascii="Georgia" w:hAnsi="Georgia"/>
          <w:color w:val="111111"/>
          <w:sz w:val="24"/>
          <w:szCs w:val="24"/>
          <w:shd w:val="clear" w:color="auto" w:fill="FFFFFF"/>
        </w:rPr>
        <w:t xml:space="preserve">, </w:t>
      </w:r>
      <w:proofErr w:type="spellStart"/>
      <w:r w:rsidRPr="00D96456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որ</w:t>
      </w:r>
      <w:proofErr w:type="spellEnd"/>
      <w:r w:rsidRPr="00D96456">
        <w:rPr>
          <w:rFonts w:ascii="Georgia" w:hAnsi="Georgia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D96456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երկու</w:t>
      </w:r>
      <w:proofErr w:type="spellEnd"/>
      <w:r w:rsidRPr="00D96456">
        <w:rPr>
          <w:rFonts w:ascii="Georgia" w:hAnsi="Georgia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D96456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զույգ</w:t>
      </w:r>
      <w:proofErr w:type="spellEnd"/>
      <w:r w:rsidRPr="00D96456">
        <w:rPr>
          <w:rFonts w:ascii="Georgia" w:hAnsi="Georgia"/>
          <w:color w:val="111111"/>
          <w:sz w:val="24"/>
          <w:szCs w:val="24"/>
          <w:shd w:val="clear" w:color="auto" w:fill="FFFFFF"/>
        </w:rPr>
        <w:t xml:space="preserve"> </w:t>
      </w:r>
      <w:r w:rsidRPr="00D96456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և</w:t>
      </w:r>
      <w:r w:rsidRPr="00D96456">
        <w:rPr>
          <w:rFonts w:ascii="Georgia" w:hAnsi="Georgia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D96456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մեկ</w:t>
      </w:r>
      <w:proofErr w:type="spellEnd"/>
      <w:r w:rsidRPr="00D96456">
        <w:rPr>
          <w:rFonts w:ascii="Georgia" w:hAnsi="Georgia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D96456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կենտ</w:t>
      </w:r>
      <w:proofErr w:type="spellEnd"/>
      <w:r w:rsidRPr="00D96456">
        <w:rPr>
          <w:rFonts w:ascii="Georgia" w:hAnsi="Georgia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D96456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թվերի</w:t>
      </w:r>
      <w:proofErr w:type="spellEnd"/>
      <w:r w:rsidRPr="00D96456">
        <w:rPr>
          <w:rFonts w:ascii="Georgia" w:hAnsi="Georgia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D96456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գումարը</w:t>
      </w:r>
      <w:proofErr w:type="spellEnd"/>
      <w:r w:rsidRPr="00D96456">
        <w:rPr>
          <w:rFonts w:ascii="Georgia" w:hAnsi="Georgia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D96456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կենտ</w:t>
      </w:r>
      <w:proofErr w:type="spellEnd"/>
      <w:r w:rsidRPr="00D96456">
        <w:rPr>
          <w:rFonts w:ascii="Georgia" w:hAnsi="Georgia"/>
          <w:color w:val="111111"/>
          <w:sz w:val="24"/>
          <w:szCs w:val="24"/>
        </w:rPr>
        <w:br/>
      </w:r>
      <w:proofErr w:type="spellStart"/>
      <w:r w:rsidRPr="00D96456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թիվ</w:t>
      </w:r>
      <w:proofErr w:type="spellEnd"/>
      <w:r w:rsidRPr="00D96456">
        <w:rPr>
          <w:rFonts w:ascii="Georgia" w:hAnsi="Georgia"/>
          <w:color w:val="111111"/>
          <w:sz w:val="24"/>
          <w:szCs w:val="24"/>
          <w:shd w:val="clear" w:color="auto" w:fill="FFFFFF"/>
        </w:rPr>
        <w:t xml:space="preserve"> </w:t>
      </w:r>
      <w:r w:rsidRPr="00D96456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է</w:t>
      </w:r>
      <w:r w:rsidRPr="00D96456">
        <w:rPr>
          <w:rFonts w:ascii="Georgia" w:hAnsi="Georgia"/>
          <w:color w:val="111111"/>
          <w:sz w:val="24"/>
          <w:szCs w:val="24"/>
          <w:shd w:val="clear" w:color="auto" w:fill="FFFFFF"/>
        </w:rPr>
        <w:t>:</w:t>
      </w:r>
    </w:p>
    <w:p w14:paraId="60582791" w14:textId="44FE41CF" w:rsidR="00D96456" w:rsidRPr="00D96456" w:rsidRDefault="00D96456">
      <w:pP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D96456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  <w:lang w:val="hy-AM"/>
        </w:rPr>
        <w:t xml:space="preserve">Օրինակ՝ </w:t>
      </w:r>
      <w:r w:rsidRPr="00D96456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6+6+3=15</w:t>
      </w:r>
    </w:p>
    <w:p w14:paraId="62E97695" w14:textId="56DB3E03" w:rsidR="00D96456" w:rsidRDefault="00D96456">
      <w:pP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  <w:lang w:val="hy-AM"/>
        </w:rPr>
      </w:pPr>
      <w:r w:rsidRPr="00D96456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  <w:lang w:val="hy-AM"/>
        </w:rPr>
        <w:t>Պատ․՝ այո</w:t>
      </w:r>
    </w:p>
    <w:p w14:paraId="78B30054" w14:textId="4680C260" w:rsidR="00D96456" w:rsidRPr="00D96456" w:rsidRDefault="00D96456">
      <w:pPr>
        <w:rPr>
          <w:sz w:val="24"/>
          <w:szCs w:val="24"/>
          <w:lang w:val="hy-AM"/>
        </w:rPr>
      </w:pPr>
      <w:r w:rsidRPr="00D96456">
        <w:rPr>
          <w:sz w:val="24"/>
          <w:szCs w:val="24"/>
          <w:lang w:val="hy-AM"/>
        </w:rPr>
        <w:t xml:space="preserve">353. Մի արկղում </w:t>
      </w:r>
      <m:oMath>
        <m:r>
          <w:rPr>
            <w:rFonts w:ascii="Cambria Math" w:eastAsiaTheme="minorEastAsia" w:hAnsi="Cambria Math"/>
            <w:sz w:val="24"/>
            <w:szCs w:val="24"/>
            <w:lang w:val="hy-AM"/>
          </w:rPr>
          <m:t>2</m:t>
        </m:r>
        <m:r>
          <w:rPr>
            <w:rFonts w:ascii="Cambria Math" w:eastAsiaTheme="minorEastAsia" w:hAnsi="Cambria Math"/>
            <w:sz w:val="24"/>
            <w:szCs w:val="24"/>
            <w:lang w:val="hy-AM"/>
          </w:rPr>
          <m:t>0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  <w:lang w:val="hy-AM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  <w:lang w:val="hy-AM"/>
              </w:rPr>
              <m:t>2</m:t>
            </m:r>
          </m:den>
        </m:f>
      </m:oMath>
      <w:r w:rsidRPr="00D96456">
        <w:rPr>
          <w:rFonts w:eastAsiaTheme="minorEastAsia"/>
          <w:sz w:val="24"/>
          <w:szCs w:val="24"/>
          <w:lang w:val="hy-AM"/>
        </w:rPr>
        <w:t xml:space="preserve"> </w:t>
      </w:r>
      <w:r w:rsidRPr="00D96456">
        <w:rPr>
          <w:sz w:val="24"/>
          <w:szCs w:val="24"/>
          <w:lang w:val="hy-AM"/>
        </w:rPr>
        <w:t xml:space="preserve">կգ-ով ավելի դեղձ է եղել, քան մյուսում։ Առաջին արկղից </w:t>
      </w:r>
      <m:oMath>
        <m:r>
          <w:rPr>
            <w:rFonts w:ascii="Cambria Math" w:hAnsi="Cambria Math"/>
            <w:sz w:val="24"/>
            <w:szCs w:val="24"/>
            <w:lang w:val="hy-AM"/>
          </w:rPr>
          <m:t>10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  <w:lang w:val="hy-AM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  <w:lang w:val="hy-AM"/>
              </w:rPr>
              <m:t>4</m:t>
            </m:r>
          </m:den>
        </m:f>
      </m:oMath>
      <w:r w:rsidRPr="00D96456">
        <w:rPr>
          <w:rFonts w:eastAsiaTheme="minorEastAsia"/>
          <w:sz w:val="24"/>
          <w:szCs w:val="24"/>
          <w:lang w:val="hy-AM"/>
        </w:rPr>
        <w:t xml:space="preserve"> </w:t>
      </w:r>
      <w:r w:rsidRPr="00D96456">
        <w:rPr>
          <w:sz w:val="24"/>
          <w:szCs w:val="24"/>
          <w:lang w:val="hy-AM"/>
        </w:rPr>
        <w:t>կգ դեղձ դրել են երկրորդի մեջ։ Ո՞ր արկղում ավելի շատ դեղձ կա և որքանո՞վ ավելի։</w:t>
      </w:r>
    </w:p>
    <w:p w14:paraId="3ACF41AC" w14:textId="253B5E06" w:rsidR="00D96456" w:rsidRPr="00D96456" w:rsidRDefault="00D96456">
      <w:pPr>
        <w:rPr>
          <w:sz w:val="24"/>
          <w:szCs w:val="24"/>
          <w:lang w:val="hy-AM"/>
        </w:rPr>
      </w:pPr>
      <w:r>
        <w:rPr>
          <w:sz w:val="24"/>
          <w:szCs w:val="24"/>
          <w:lang w:val="hy-AM"/>
        </w:rPr>
        <w:t>Պատ․՝ հավասար են</w:t>
      </w:r>
    </w:p>
    <w:p w14:paraId="202DDFE7" w14:textId="3369CF25" w:rsidR="00D93998" w:rsidRDefault="00D93998">
      <w:pPr>
        <w:rPr>
          <w:rFonts w:ascii="Helvetica" w:hAnsi="Helvetica" w:cs="Helvetica"/>
          <w:noProof/>
          <w:color w:val="192930"/>
          <w:sz w:val="27"/>
          <w:szCs w:val="27"/>
          <w:shd w:val="clear" w:color="auto" w:fill="FFFFFF"/>
        </w:rPr>
      </w:pPr>
      <w:r>
        <w:rPr>
          <w:rFonts w:ascii="Helvetica" w:hAnsi="Helvetica" w:cs="Helvetica"/>
          <w:noProof/>
          <w:color w:val="192930"/>
          <w:sz w:val="27"/>
          <w:szCs w:val="27"/>
          <w:shd w:val="clear" w:color="auto" w:fill="FFFFFF"/>
        </w:rPr>
        <w:drawing>
          <wp:inline distT="0" distB="0" distL="0" distR="0" wp14:anchorId="1B814EDC" wp14:editId="4CD3B118">
            <wp:extent cx="5934710" cy="2630805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2630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 w:cs="Helvetica"/>
          <w:noProof/>
          <w:color w:val="192930"/>
          <w:sz w:val="27"/>
          <w:szCs w:val="27"/>
          <w:shd w:val="clear" w:color="auto" w:fill="FFFFFF"/>
        </w:rPr>
        <w:drawing>
          <wp:inline distT="0" distB="0" distL="0" distR="0" wp14:anchorId="299D6222" wp14:editId="56D8951C">
            <wp:extent cx="5934710" cy="2009775"/>
            <wp:effectExtent l="0" t="0" r="889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393F7A" w14:textId="77777777" w:rsidR="00BC3906" w:rsidRDefault="00BC3906" w:rsidP="00BC3906">
      <w:pP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  <w:lang w:val="hy-AM"/>
        </w:rPr>
      </w:pP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  <w:lang w:val="hy-AM"/>
        </w:rPr>
        <w:t>Պատ․՝ ոչ մեկինը</w:t>
      </w:r>
    </w:p>
    <w:p w14:paraId="4644CA91" w14:textId="77777777" w:rsidR="00BC3906" w:rsidRDefault="00BC3906" w:rsidP="00BC3906">
      <w:pP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  <w:lang w:val="hy-AM"/>
        </w:rPr>
      </w:pPr>
      <w:r w:rsidRPr="00BC3906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  <w:lang w:val="hy-AM"/>
        </w:rPr>
        <w:t>2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. x-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  <w:lang w:val="hy-AM"/>
        </w:rPr>
        <w:t>ը հաղթում է</w:t>
      </w:r>
    </w:p>
    <w:p w14:paraId="423B97BF" w14:textId="54801E0C" w:rsidR="00BC3906" w:rsidRDefault="00BC3906">
      <w:pPr>
        <w:rPr>
          <w:rFonts w:ascii="Helvetica" w:hAnsi="Helvetica" w:cs="Helvetica"/>
          <w:color w:val="192930"/>
          <w:sz w:val="27"/>
          <w:szCs w:val="27"/>
          <w:shd w:val="clear" w:color="auto" w:fill="FFFFFF"/>
        </w:rPr>
      </w:pP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3. o-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  <w:lang w:val="hy-AM"/>
        </w:rPr>
        <w:t>ը հաղթում է</w:t>
      </w:r>
    </w:p>
    <w:p w14:paraId="589B5425" w14:textId="77777777" w:rsidR="00BC3906" w:rsidRDefault="00BC3906">
      <w:r>
        <w:t xml:space="preserve">370. </w:t>
      </w:r>
      <w:proofErr w:type="spellStart"/>
      <w:r>
        <w:t>Գրե՛ք</w:t>
      </w:r>
      <w:proofErr w:type="spellEnd"/>
      <w:r>
        <w:t xml:space="preserve"> </w:t>
      </w:r>
      <w:proofErr w:type="spellStart"/>
      <w:r>
        <w:t>երեք</w:t>
      </w:r>
      <w:proofErr w:type="spellEnd"/>
      <w:r>
        <w:t xml:space="preserve"> </w:t>
      </w:r>
      <w:proofErr w:type="spellStart"/>
      <w:r>
        <w:t>այնպիսի</w:t>
      </w:r>
      <w:proofErr w:type="spellEnd"/>
      <w:r>
        <w:t xml:space="preserve"> </w:t>
      </w:r>
      <w:proofErr w:type="spellStart"/>
      <w:r>
        <w:t>կոտորակ</w:t>
      </w:r>
      <w:proofErr w:type="spellEnd"/>
      <w:r>
        <w:t xml:space="preserve">, </w:t>
      </w:r>
      <w:proofErr w:type="spellStart"/>
      <w:r>
        <w:t>որոնք</w:t>
      </w:r>
      <w:proofErr w:type="spellEnd"/>
      <w:r>
        <w:t xml:space="preserve"> </w:t>
      </w:r>
      <w:proofErr w:type="spellStart"/>
      <w:r>
        <w:t>աստղանիշի</w:t>
      </w:r>
      <w:proofErr w:type="spellEnd"/>
      <w:r>
        <w:t xml:space="preserve"> </w:t>
      </w:r>
      <w:proofErr w:type="spellStart"/>
      <w:r>
        <w:t>փոխարեն</w:t>
      </w:r>
      <w:proofErr w:type="spellEnd"/>
      <w:r>
        <w:t xml:space="preserve"> </w:t>
      </w:r>
      <w:proofErr w:type="spellStart"/>
      <w:r>
        <w:t>գրելու</w:t>
      </w:r>
      <w:proofErr w:type="spellEnd"/>
      <w:r>
        <w:t xml:space="preserve"> </w:t>
      </w:r>
      <w:proofErr w:type="spellStart"/>
      <w:r>
        <w:t>դեպքում</w:t>
      </w:r>
      <w:proofErr w:type="spellEnd"/>
      <w:r>
        <w:t xml:space="preserve"> </w:t>
      </w:r>
      <w:proofErr w:type="spellStart"/>
      <w:r>
        <w:t>կստացվի</w:t>
      </w:r>
      <w:proofErr w:type="spellEnd"/>
      <w:r>
        <w:t xml:space="preserve"> </w:t>
      </w:r>
      <w:proofErr w:type="spellStart"/>
      <w:r>
        <w:t>ճիշտ</w:t>
      </w:r>
      <w:proofErr w:type="spellEnd"/>
      <w:r>
        <w:t xml:space="preserve"> </w:t>
      </w:r>
      <w:proofErr w:type="spellStart"/>
      <w:r>
        <w:t>անհավասարություն</w:t>
      </w:r>
      <w:proofErr w:type="spellEnd"/>
      <w:r>
        <w:t xml:space="preserve">. </w:t>
      </w:r>
    </w:p>
    <w:p w14:paraId="22774468" w14:textId="022D22B6" w:rsidR="00BC3906" w:rsidRDefault="00BC3906">
      <w:r>
        <w:t>ա)</w:t>
      </w:r>
      <w: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10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>
        <w:t xml:space="preserve"> &gt;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</m:oMath>
      <w:r>
        <w:t xml:space="preserve"> </w:t>
      </w:r>
    </w:p>
    <w:p w14:paraId="7CFFAAFC" w14:textId="500EE13E" w:rsidR="00BC3906" w:rsidRDefault="00BC3906">
      <w:pPr>
        <w:rPr>
          <w:rFonts w:eastAsiaTheme="minorEastAsia"/>
        </w:rPr>
      </w:pPr>
      <w:r>
        <w:lastRenderedPageBreak/>
        <w:t xml:space="preserve">բ)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  <w:r>
        <w:t xml:space="preserve"> &lt;</w:t>
      </w:r>
      <w: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7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</w:p>
    <w:p w14:paraId="23EF9738" w14:textId="5F3059C3" w:rsidR="00BC3906" w:rsidRDefault="00BC3906">
      <w:r>
        <w:t xml:space="preserve">գ)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&lt;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20</m:t>
            </m:r>
          </m:num>
          <m:den>
            <m:r>
              <w:rPr>
                <w:rFonts w:ascii="Cambria Math" w:hAnsi="Cambria Math"/>
              </w:rPr>
              <m:t>6</m:t>
            </m:r>
          </m:den>
        </m:f>
        <m:r>
          <w:rPr>
            <w:rFonts w:ascii="Cambria Math" w:hAnsi="Cambria Math"/>
          </w:rPr>
          <m:t>&lt;2</m:t>
        </m:r>
      </m:oMath>
    </w:p>
    <w:p w14:paraId="03B67D66" w14:textId="0AF57186" w:rsidR="00BC3906" w:rsidRDefault="00BC3906">
      <w:r>
        <w:t xml:space="preserve">374. </w:t>
      </w:r>
      <w:proofErr w:type="spellStart"/>
      <w:r>
        <w:t>Բանկն</w:t>
      </w:r>
      <w:proofErr w:type="spellEnd"/>
      <w:r>
        <w:t xml:space="preserve"> </w:t>
      </w:r>
      <w:proofErr w:type="spellStart"/>
      <w:r>
        <w:t>ամեն</w:t>
      </w:r>
      <w:proofErr w:type="spellEnd"/>
      <w:r>
        <w:t xml:space="preserve"> </w:t>
      </w:r>
      <w:proofErr w:type="spellStart"/>
      <w:r>
        <w:t>ամիս</w:t>
      </w:r>
      <w:proofErr w:type="spellEnd"/>
      <w:r>
        <w:t xml:space="preserve"> </w:t>
      </w:r>
      <w:proofErr w:type="spellStart"/>
      <w:r>
        <w:t>յուրաքանչյուր</w:t>
      </w:r>
      <w:proofErr w:type="spellEnd"/>
      <w:r>
        <w:t xml:space="preserve"> </w:t>
      </w:r>
      <w:proofErr w:type="spellStart"/>
      <w:r>
        <w:t>հաշվի</w:t>
      </w:r>
      <w:proofErr w:type="spellEnd"/>
      <w:r>
        <w:t xml:space="preserve"> </w:t>
      </w:r>
      <w:proofErr w:type="spellStart"/>
      <w:r>
        <w:t>ավելացնում</w:t>
      </w:r>
      <w:proofErr w:type="spellEnd"/>
      <w:r>
        <w:t xml:space="preserve"> է 3 %։ </w:t>
      </w:r>
      <w:proofErr w:type="spellStart"/>
      <w:r>
        <w:t>Ի՞նչ</w:t>
      </w:r>
      <w:proofErr w:type="spellEnd"/>
      <w:r>
        <w:t xml:space="preserve"> </w:t>
      </w:r>
      <w:proofErr w:type="spellStart"/>
      <w:r>
        <w:t>գումար</w:t>
      </w:r>
      <w:proofErr w:type="spellEnd"/>
      <w:r>
        <w:t xml:space="preserve"> </w:t>
      </w:r>
      <w:proofErr w:type="spellStart"/>
      <w:r>
        <w:t>կլինի</w:t>
      </w:r>
      <w:proofErr w:type="spellEnd"/>
      <w:r>
        <w:t xml:space="preserve"> </w:t>
      </w:r>
      <w:proofErr w:type="spellStart"/>
      <w:r>
        <w:t>հաշվում</w:t>
      </w:r>
      <w:proofErr w:type="spellEnd"/>
      <w:r>
        <w:t xml:space="preserve"> </w:t>
      </w:r>
      <w:proofErr w:type="spellStart"/>
      <w:r>
        <w:t>երկու</w:t>
      </w:r>
      <w:proofErr w:type="spellEnd"/>
      <w:r>
        <w:t xml:space="preserve"> </w:t>
      </w:r>
      <w:proofErr w:type="spellStart"/>
      <w:r>
        <w:t>ամիս</w:t>
      </w:r>
      <w:proofErr w:type="spellEnd"/>
      <w:r>
        <w:t xml:space="preserve"> </w:t>
      </w:r>
      <w:proofErr w:type="spellStart"/>
      <w:r>
        <w:t>անց</w:t>
      </w:r>
      <w:proofErr w:type="spellEnd"/>
      <w:r>
        <w:t xml:space="preserve">, </w:t>
      </w:r>
      <w:proofErr w:type="spellStart"/>
      <w:r>
        <w:t>եթե</w:t>
      </w:r>
      <w:proofErr w:type="spellEnd"/>
      <w:r>
        <w:t xml:space="preserve"> </w:t>
      </w:r>
      <w:proofErr w:type="spellStart"/>
      <w:r>
        <w:t>սկզբում</w:t>
      </w:r>
      <w:proofErr w:type="spellEnd"/>
      <w:r>
        <w:t xml:space="preserve"> </w:t>
      </w:r>
      <w:proofErr w:type="spellStart"/>
      <w:r>
        <w:t>եղել</w:t>
      </w:r>
      <w:proofErr w:type="spellEnd"/>
      <w:r>
        <w:t xml:space="preserve"> է 150000 </w:t>
      </w:r>
      <w:proofErr w:type="spellStart"/>
      <w:r>
        <w:t>դրամ</w:t>
      </w:r>
      <w:proofErr w:type="spellEnd"/>
      <w:r>
        <w:t>։</w:t>
      </w:r>
    </w:p>
    <w:p w14:paraId="0510CF64" w14:textId="08109350" w:rsidR="00BC3906" w:rsidRDefault="00C46311">
      <w:r>
        <w:rPr>
          <w:lang w:val="hy-AM"/>
        </w:rPr>
        <w:t xml:space="preserve">Լուծում՝ </w:t>
      </w:r>
      <w:r w:rsidR="00BC3906">
        <w:t>150000x3:100=4500</w:t>
      </w:r>
    </w:p>
    <w:p w14:paraId="3CB4885D" w14:textId="7641A02F" w:rsidR="00C46311" w:rsidRDefault="00C46311">
      <w:r>
        <w:t>150000+4500=</w:t>
      </w:r>
      <w:r w:rsidRPr="00C46311">
        <w:t xml:space="preserve"> </w:t>
      </w:r>
      <w:r w:rsidRPr="00C46311">
        <w:t>154500</w:t>
      </w:r>
    </w:p>
    <w:p w14:paraId="4EAB207C" w14:textId="6DFE9029" w:rsidR="00C46311" w:rsidRDefault="00C46311">
      <w:r>
        <w:t>154500x3:100=4635</w:t>
      </w:r>
    </w:p>
    <w:p w14:paraId="59ED7372" w14:textId="755537E0" w:rsidR="00C46311" w:rsidRDefault="00C46311">
      <w:r>
        <w:t>154500+4635=</w:t>
      </w:r>
      <w:r w:rsidRPr="00C46311">
        <w:t>159135</w:t>
      </w:r>
    </w:p>
    <w:p w14:paraId="1227004C" w14:textId="5748601D" w:rsidR="005974CA" w:rsidRDefault="00C46311">
      <w:pPr>
        <w:rPr>
          <w:lang w:val="hy-AM"/>
        </w:rPr>
      </w:pPr>
      <w:r>
        <w:rPr>
          <w:lang w:val="hy-AM"/>
        </w:rPr>
        <w:t xml:space="preserve">Պատ․՝ </w:t>
      </w:r>
      <w:r w:rsidRPr="00C46311">
        <w:t>159135</w:t>
      </w:r>
      <w:r>
        <w:rPr>
          <w:lang w:val="hy-AM"/>
        </w:rPr>
        <w:t>դր</w:t>
      </w:r>
    </w:p>
    <w:p w14:paraId="0E9C0FFB" w14:textId="6473BD34" w:rsidR="00C46311" w:rsidRDefault="00C46311">
      <w:pPr>
        <w:rPr>
          <w:lang w:val="hy-AM"/>
        </w:rPr>
      </w:pPr>
      <w:r w:rsidRPr="00C46311">
        <w:rPr>
          <w:lang w:val="hy-AM"/>
        </w:rPr>
        <w:t>375. AC հատվածի երկարությունը AB հատվածի երկարության 60 %-ն է (տե՛ս նկ. 49)։ Ինչի՞ է հավասար AB հատվածի երկարությունը, եթե CB հատվածի երկարությունը 4 սմ է։</w:t>
      </w:r>
    </w:p>
    <w:p w14:paraId="472E657B" w14:textId="7E212D5C" w:rsidR="00C46311" w:rsidRDefault="00C46311">
      <w:r>
        <w:t>4</w:t>
      </w:r>
      <w:r>
        <w:rPr>
          <w:lang w:val="hy-AM"/>
        </w:rPr>
        <w:t>սմ</w:t>
      </w:r>
      <w:r>
        <w:t xml:space="preserve"> = 40%</w:t>
      </w:r>
    </w:p>
    <w:p w14:paraId="59D62CD0" w14:textId="51B29E00" w:rsidR="00C46311" w:rsidRDefault="00C46311">
      <w:r>
        <w:t>4x100=400</w:t>
      </w:r>
    </w:p>
    <w:p w14:paraId="4C644888" w14:textId="36DD19AF" w:rsidR="00C46311" w:rsidRDefault="00C46311">
      <w:r>
        <w:t>400:40=10</w:t>
      </w:r>
    </w:p>
    <w:p w14:paraId="5B2F281D" w14:textId="3F1E55CA" w:rsidR="00C46311" w:rsidRPr="00C46311" w:rsidRDefault="00C46311">
      <w:pPr>
        <w:rPr>
          <w:lang w:val="hy-AM"/>
        </w:rPr>
      </w:pPr>
      <w:r>
        <w:rPr>
          <w:lang w:val="hy-AM"/>
        </w:rPr>
        <w:t xml:space="preserve">Պատ․՝ </w:t>
      </w:r>
      <w:r>
        <w:t>AB</w:t>
      </w:r>
      <w:r>
        <w:rPr>
          <w:lang w:val="hy-AM"/>
        </w:rPr>
        <w:t xml:space="preserve"> </w:t>
      </w:r>
      <w:r>
        <w:t>=</w:t>
      </w:r>
      <w:r>
        <w:rPr>
          <w:lang w:val="hy-AM"/>
        </w:rPr>
        <w:t xml:space="preserve"> </w:t>
      </w:r>
      <w:r>
        <w:t>10</w:t>
      </w:r>
      <w:r>
        <w:rPr>
          <w:lang w:val="hy-AM"/>
        </w:rPr>
        <w:t>սմ</w:t>
      </w:r>
    </w:p>
    <w:sectPr w:rsidR="00C46311" w:rsidRPr="00C463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456"/>
    <w:rsid w:val="005974CA"/>
    <w:rsid w:val="00BC3906"/>
    <w:rsid w:val="00BE40A0"/>
    <w:rsid w:val="00C46311"/>
    <w:rsid w:val="00D93998"/>
    <w:rsid w:val="00D96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DCDAD"/>
  <w15:chartTrackingRefBased/>
  <w15:docId w15:val="{6EF37BCC-AA5A-4470-84F8-9005AC211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9645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Նարե Մելքոնյան</dc:creator>
  <cp:keywords/>
  <dc:description/>
  <cp:lastModifiedBy>Նարե Մելքոնյան</cp:lastModifiedBy>
  <cp:revision>1</cp:revision>
  <dcterms:created xsi:type="dcterms:W3CDTF">2022-11-15T08:03:00Z</dcterms:created>
  <dcterms:modified xsi:type="dcterms:W3CDTF">2022-11-15T08:46:00Z</dcterms:modified>
</cp:coreProperties>
</file>